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Magdalena Pawłowska odebrała statuetkę - Liderka kursów biznesowych online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 nami uroczysta XIX Gali Polish Businesswomen Awards, organizowana przez Magazyn BusinessWoman&amp;life, która odbyła się w Warszawie.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nami uroczysta XIX Gali Polish Businesswomen Awards, organizowana przez Magazyn BusinessWoman&amp;life, która odbyła się w Warszawie. Wydarzenie poprowadził aktor Jacek Borkowski. Po raz kolejny kapituła konkursu przyznała nagrody wyjątkowym laureatom, wśród których znaleźli się przedsiębiorcy, firmy, instytucje z całej Polski, będące liderami w swoich branżach. Podczas Gali została wręczona także statuetka w kat. Lider kursów biznesowych online dla businesswoman dla Magdaleny Pawłowskiej.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  <w:i/>
          <w:iCs/>
        </w:rPr>
        <w:t xml:space="preserve">“Dziekuje serdecznie magazynowi BusinessWoman&amp;life, za wyróżnienie mojej działalności i nominacje mnie jako Liderka biznesowych kursów online. Bardzo się cieszę, że moja praca i inspirowanie innych, do tego, że można na swojej pasji, wizji i misji, zmieniać świat i przy tym dobrze zarabiać, spodobała się jury. Statuetka zagościła już na moim biurku, codziennie mnie motywuje i przypomina mi jak ważna i potrzebna jest moja praca.” </w:t>
      </w:r>
      <w:r>
        <w:rPr>
          <w:rFonts w:ascii="calibri" w:hAnsi="calibri" w:eastAsia="calibri" w:cs="calibri"/>
          <w:sz w:val="28"/>
          <w:szCs w:val="28"/>
          <w:b/>
        </w:rPr>
        <w:t xml:space="preserve">Powiedziała Magdalena Pawłowska, zdobywczyni nagrody Liderka kursów biznesowych online.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Kim dla Magdaleny Pawłowskiej jest Kobieta Liderka?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“</w:t>
      </w:r>
      <w:r>
        <w:rPr>
          <w:rFonts w:ascii="calibri" w:hAnsi="calibri" w:eastAsia="calibri" w:cs="calibri"/>
          <w:sz w:val="28"/>
          <w:szCs w:val="28"/>
          <w:b/>
          <w:i/>
          <w:iCs/>
        </w:rPr>
        <w:t xml:space="preserve">W biznesie, kobiety liderki stały się symbolem postępu i innowacji. Mają one naturalne predyspozycje do podejmowania ryzyka i osiągania sukcesu w różnych dziedzinach. Kobiety liderki czerpią inspiracje z pasji, misji swojej firmy ale też z sukcesów innych osób. Dokonują niesamowitych odkryć i innowacji, są mentorkami i prekursorkami w swojej branży. Współczesne kobiety liderki działają z odwagą, empatią, zdolnością komunikacji.</w:t>
      </w:r>
      <w:r>
        <w:rPr>
          <w:rFonts w:ascii="calibri" w:hAnsi="calibri" w:eastAsia="calibri" w:cs="calibri"/>
          <w:sz w:val="28"/>
          <w:szCs w:val="28"/>
          <w:b/>
        </w:rPr>
        <w:t xml:space="preserve">” powiedziała Magdalena Pawłowska, laureatka XIX Gali Polish Businesswomen Awards.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badań opublikowanych w Harvard Business Review koncentruje się na roli kobiet liderów w biznesie. M.in badanie przeprowadzone przez Francesca Gino i Alison Wood Brooks w 2018 roku, kobiety liderki osiągają lepsze wyniki w odniesieniu do związku z przywództwem moralnym, budowaniem relacji i tworzeniem wartości dla organizacji.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o Magdalenie Pawłowskiej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Magdalena Pawłowska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prekursorka kursów online w Polsce, przedsiębiorczyni, autorka bestsellerowej książki Jedna kampania do wolności (nominowanej w TOP10 najlepszych biznesowych książek 2018 roku w konkursie Economicus) oraz współautorka wraz z Ewą Chodakowską książki Moja Pasja Mój Biznes, prowadząca podcast Marketing MasterClass®, twórczyni Kampanii WOW – największego w Polsce biznesowego szkolenia o kursach online.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swoim koncie ma wielomilionowe kampanie sprzedażowe. Pomogła setkom osób wydać kursy i zbudować dochodowe biznesy online. Jej podopieczni regularnie osiągają wyniki 100 000 zł w sprzedaży kursów, a wielu przebiło już pierwszy MILION!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Współpracuje z ekspertami, pomagając im w budowaniu biznesów opierających się na sprzedaży e-produktów. Znani autorzy, trenerzy i osobistości ze świata show-businessu korzystają z jej rad, aby zmonetyzować swoją obecność w internecie.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Współtworzyła strategie digital marketingowe dla najpopularniejszego psychologa w Polsce - dr Mateusza Grzesiaka, i dwie z nich przeprowadziła jako project manager.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Jej motto: Dobrze prosperujący biznes jest fundamentem szczęśliwej rodziny. Więcej na: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magdalenap.com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www.magdalenap.com</w:t>
        </w:r>
      </w:hyperlink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www.fb.com/magdalenamarketing</w:t>
        </w:r>
      </w:hyperlink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www.instagram.com/magdalena_pawlowska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magdalenap.com" TargetMode="External"/><Relationship Id="rId8" Type="http://schemas.openxmlformats.org/officeDocument/2006/relationships/hyperlink" Target="http://www.fb.com/magdalenamarketing" TargetMode="External"/><Relationship Id="rId9" Type="http://schemas.openxmlformats.org/officeDocument/2006/relationships/hyperlink" Target="http://www.instagram.com/magdalena_pawlow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2026-05-16T07:28:17+02:00</dcterms:created>
  <dcterms:modified xsi:type="dcterms:W3CDTF">2026-05-16T07:28:17+02:00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